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69" w:lineRule="auto"/>
        <w:ind w:left="2020" w:right="0" w:firstLine="0"/>
        <w:contextualSpacing w:val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ООО «Торговый Дом Тритон» 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69" w:lineRule="auto"/>
        <w:ind w:left="202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от  (Ф.И.О.)__________________________________________________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2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 Паспорт (серия, номер) __________________  № 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2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 Выдан (кем, когда) 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4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e5e5e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e5e5e"/>
          <w:sz w:val="20"/>
          <w:szCs w:val="20"/>
          <w:u w:val="none"/>
          <w:shd w:fill="auto" w:val="clear"/>
          <w:vertAlign w:val="baseline"/>
          <w:rtl w:val="0"/>
        </w:rPr>
        <w:t xml:space="preserve">ЗАЯВЛЕНИЕ НА ВОЗВРАТ ТОВАРА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В Интернет-магазине LAPLANDA.RU, из каталога на сервере laplanda.ru по заказу №___________ был приобретен Товар (далее – «Товар»)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«____»_____________________201____года покупка через Интернет-магазин мной (Ф.И.О.)  _____________________________________________________________________________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был приобретен товар: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шапка,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χ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комплект     модель_____________________________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цвет_________________________ кол-во_____(_____________________________________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____________________________________________________________________________)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по накладной №__________ от «__»__________20__г.    на сумму______________________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(цифрами)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(_________________________________________________________________________)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рублей 00 коп.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                                                              (прописью)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Прошу принять приобретенный товар обратно/обменять (написать от руки далее) по причине ______________________________________________________________________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4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Возвращаемый мной товар имеет первоначальный товарный вид, не был в употреблении, сохранил потребительские свойства.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Основание для возврата (выбрать)                  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 Товар надлежащего качества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0" w:firstLine="5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  Товар ненадлежащего качества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tl w:val="0"/>
        </w:rPr>
      </w:r>
    </w:p>
    <w:tbl>
      <w:tblPr>
        <w:tblStyle w:val="Table1"/>
        <w:tblW w:w="6260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540"/>
        <w:gridCol w:w="1620"/>
        <w:gridCol w:w="1860"/>
        <w:gridCol w:w="240"/>
        <w:tblGridChange w:id="0">
          <w:tblGrid>
            <w:gridCol w:w="2540"/>
            <w:gridCol w:w="1620"/>
            <w:gridCol w:w="1860"/>
            <w:gridCol w:w="240"/>
          </w:tblGrid>
        </w:tblGridChange>
      </w:tblGrid>
      <w:tr>
        <w:trPr>
          <w:trHeight w:val="400" w:hRule="atLeast"/>
        </w:trPr>
        <w:tc>
          <w:tcPr>
            <w:vMerge w:val="restart"/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Я осуществляю: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28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возврат всего заказа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28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8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возврат части заказа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7" w:lineRule="auto"/>
        <w:ind w:left="0" w:right="100" w:firstLine="11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На основании вышеизложенного и в соответствие с Законом РФ «О защите прав потребителей» от 07.02.92г. № 2300–1, прошу расторгнуть со мной договор купли-продажи и возвратить мне сумму в размере 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 рублей.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(сумма цифрами и прописью)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и возвратить средства следующим способом (выбрать):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2" w:right="0" w:hanging="142"/>
        <w:contextualSpacing w:val="0"/>
        <w:jc w:val="both"/>
        <w:rPr>
          <w:color w:val="000000"/>
          <w:sz w:val="15"/>
          <w:szCs w:val="15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на Яндекс Деньги, на WebMoney, Qiwi Кошелек (только при предоплате заказа через Яндекс Деньги,  WebMoney, Qiwi Кошелек.)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     Номер кошелька, с которого была произведена оплата: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4" w:lineRule="auto"/>
        <w:ind w:left="341" w:right="300" w:hanging="151"/>
        <w:contextualSpacing w:val="0"/>
        <w:jc w:val="left"/>
        <w:rPr>
          <w:color w:val="000000"/>
          <w:sz w:val="15"/>
          <w:szCs w:val="15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на банковский счет или банковскую карту (необходимо обязательно приложить копию паспорта получателя)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4" w:lineRule="auto"/>
        <w:ind w:left="190" w:right="30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      Получатель (ФИО)   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Банк получателя (название) 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Счет получателя 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К/с _____________________________________________________________________________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Р/с (если есть) ______________________________________________________________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БИК   ___________________________________________________________________________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почтовый перевод (необходимо обязательно указать точный адрес и приложить копию паспорта)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0" w:right="0" w:firstLine="0"/>
        <w:contextualSpacing w:val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20" w:right="60" w:firstLine="6.000000000000001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Для возврата стоимости обратной отправки брака, я прошу возвратить мне затраты на обратную пересылку: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14" w:right="0" w:hanging="466"/>
        <w:contextualSpacing w:val="0"/>
        <w:jc w:val="both"/>
        <w:rPr>
          <w:color w:val="000000"/>
          <w:sz w:val="17"/>
          <w:szCs w:val="17"/>
          <w:u w:val="no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на банковский счет (реквизиты для перечисления указаны выше)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14" w:right="0" w:hanging="466"/>
        <w:contextualSpacing w:val="0"/>
        <w:jc w:val="both"/>
        <w:rPr>
          <w:color w:val="000000"/>
          <w:sz w:val="17"/>
          <w:szCs w:val="17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почтовым переводом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60"/>
        </w:tabs>
        <w:spacing w:after="0" w:before="0" w:line="240" w:lineRule="auto"/>
        <w:ind w:left="4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Дата 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Подпись 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7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Для служебного пользования: 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6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  <w:rtl w:val="0"/>
        </w:rPr>
        <w:t xml:space="preserve">(сумма к возврату)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e5e5e"/>
          <w:sz w:val="24"/>
          <w:szCs w:val="24"/>
          <w:u w:val="none"/>
          <w:shd w:fill="auto" w:val="clear"/>
          <w:vertAlign w:val="baseline"/>
          <w:rtl w:val="0"/>
        </w:rPr>
        <w:t xml:space="preserve">ВОЗВРАТ СРЕДСТВ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6" w:lineRule="auto"/>
        <w:ind w:left="20" w:right="40" w:firstLine="6.000000000000001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В течении 10 дней после того, как мы получим возращенный товар, Вам будет осуществлен возврат денежных средств. В случае возврата через платежные системы, срок зачисления средств на Ваш счет зависит от сроков, установленных внутренним регламентом соответствующих платежных систем или банка.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20" w:right="240" w:firstLine="11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Есть вопросы? Вы можете направить сообщение на e-mail: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17"/>
            <w:szCs w:val="17"/>
            <w:u w:val="single"/>
            <w:shd w:fill="auto" w:val="clear"/>
            <w:vertAlign w:val="baseline"/>
            <w:rtl w:val="0"/>
          </w:rPr>
          <w:t xml:space="preserve">triton@triton-tm.com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или связаться с нами по телефонам: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 (800) 100-03-52 (звонок бесплатный)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8 (48439) 6-11-55</w:t>
        <w:br w:type="textWrapping"/>
        <w:br w:type="textWrapping"/>
        <w:t xml:space="preserve">8 (905) 640-19-99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720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6579"/>
        <w:gridCol w:w="4494"/>
        <w:gridCol w:w="4647"/>
        <w:tblGridChange w:id="0">
          <w:tblGrid>
            <w:gridCol w:w="6579"/>
            <w:gridCol w:w="4494"/>
            <w:gridCol w:w="4647"/>
          </w:tblGrid>
        </w:tblGridChange>
      </w:tblGrid>
      <w:tr>
        <w:trPr>
          <w:trHeight w:val="400" w:hRule="atLeast"/>
        </w:trPr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2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" w:right="0" w:firstLine="0"/>
              <w:contextualSpacing w:val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5e5e5e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КОММЕНТАРИИ: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82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720"/>
              <w:contextualSpacing w:val="0"/>
              <w:jc w:val="both"/>
              <w:rPr>
                <w:sz w:val="14"/>
                <w:szCs w:val="1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Товар надлежащего качества – товар без  производственно-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360" w:right="0" w:firstLine="0"/>
              <w:contextualSpacing w:val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технологического брака, соответствующий ГОСТ 1164-86.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82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720"/>
              <w:contextualSpacing w:val="0"/>
              <w:jc w:val="both"/>
              <w:rPr>
                <w:sz w:val="14"/>
                <w:szCs w:val="14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Товар ненадлежащего качества – товар, имеющий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360" w:right="0" w:firstLine="0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 производственно-технологический брак, не соответствующий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360" w:right="0" w:firstLine="0"/>
              <w:contextualSpacing w:val="0"/>
              <w:jc w:val="both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ГОСТ 1164-86.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eeeeee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acaca" w:space="0" w:sz="8" w:val="single"/>
              <w:left w:color="cacaca" w:space="0" w:sz="8" w:val="single"/>
              <w:bottom w:color="cacaca" w:space="0" w:sz="8" w:val="single"/>
              <w:right w:color="cacaca" w:space="0" w:sz="8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6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/>
      <w:pgMar w:bottom="330" w:top="284" w:left="580" w:right="5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"/>
      <w:lvlJc w:val="left"/>
      <w:pPr>
        <w:ind w:left="514" w:hanging="46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"/>
      <w:lvlJc w:val="left"/>
      <w:pPr>
        <w:ind w:left="694" w:hanging="465.9999999999999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"/>
      <w:lvlJc w:val="left"/>
      <w:pPr>
        <w:ind w:left="874" w:hanging="465.9999999999999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"/>
      <w:lvlJc w:val="left"/>
      <w:pPr>
        <w:ind w:left="1054" w:hanging="46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"/>
      <w:lvlJc w:val="left"/>
      <w:pPr>
        <w:ind w:left="1234" w:hanging="465.99999999999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"/>
      <w:lvlJc w:val="left"/>
      <w:pPr>
        <w:ind w:left="1414" w:hanging="465.99999999999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"/>
      <w:lvlJc w:val="left"/>
      <w:pPr>
        <w:ind w:left="1594" w:hanging="46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"/>
      <w:lvlJc w:val="left"/>
      <w:pPr>
        <w:ind w:left="1774" w:hanging="46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"/>
      <w:lvlJc w:val="left"/>
      <w:pPr>
        <w:ind w:left="1954" w:hanging="46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108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26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62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98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16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34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52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108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26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62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98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16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34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520" w:hanging="720"/>
      </w:pPr>
      <w:rPr>
        <w:rFonts w:ascii="Arial" w:cs="Arial" w:eastAsia="Arial" w:hAnsi="Arial"/>
        <w:b w:val="1"/>
        <w:i w:val="0"/>
        <w:smallCaps w:val="0"/>
        <w:strike w:val="0"/>
        <w:color w:val="5e5e5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"/>
      <w:lvlJc w:val="left"/>
      <w:pPr>
        <w:ind w:left="332" w:hanging="141.9999999999999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"/>
      <w:lvlJc w:val="left"/>
      <w:pPr>
        <w:ind w:left="512" w:hanging="14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"/>
      <w:lvlJc w:val="left"/>
      <w:pPr>
        <w:ind w:left="692" w:hanging="14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"/>
      <w:lvlJc w:val="left"/>
      <w:pPr>
        <w:ind w:left="872" w:hanging="14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"/>
      <w:lvlJc w:val="left"/>
      <w:pPr>
        <w:ind w:left="1052" w:hanging="14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"/>
      <w:lvlJc w:val="left"/>
      <w:pPr>
        <w:ind w:left="1232" w:hanging="14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"/>
      <w:lvlJc w:val="left"/>
      <w:pPr>
        <w:ind w:left="1412" w:hanging="142.00000000000023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"/>
      <w:lvlJc w:val="left"/>
      <w:pPr>
        <w:ind w:left="1592" w:hanging="14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"/>
      <w:lvlJc w:val="left"/>
      <w:pPr>
        <w:ind w:left="1772" w:hanging="14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"/>
      <w:lvlJc w:val="left"/>
      <w:pPr>
        <w:ind w:left="34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"/>
      <w:lvlJc w:val="left"/>
      <w:pPr>
        <w:ind w:left="52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"/>
      <w:lvlJc w:val="left"/>
      <w:pPr>
        <w:ind w:left="701" w:hanging="151.000000000000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"/>
      <w:lvlJc w:val="left"/>
      <w:pPr>
        <w:ind w:left="88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"/>
      <w:lvlJc w:val="left"/>
      <w:pPr>
        <w:ind w:left="106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"/>
      <w:lvlJc w:val="left"/>
      <w:pPr>
        <w:ind w:left="124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"/>
      <w:lvlJc w:val="left"/>
      <w:pPr>
        <w:ind w:left="142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"/>
      <w:lvlJc w:val="left"/>
      <w:pPr>
        <w:ind w:left="160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"/>
      <w:lvlJc w:val="left"/>
      <w:pPr>
        <w:ind w:left="1781" w:hanging="15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triton@triton-tm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